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25"/>
    <w:p>
      <w:pPr>
        <w:pStyle w:val="Heading1"/>
      </w:pPr>
      <w:r>
        <w:t xml:space="preserve">Homiletics Analysis: Psalms 125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125 is a brief Song of Ascents — one of the pilgrimage psalms (Psalms 120–134) sung by Israelites traveling to Jerusalem for the great feasts. The psalm moves in three movements: a declaration of the security belonging to those who trust in the LORD (vv. 1–2), a theological rationale grounded in God’s covenantal governance (v. 3), and a concluding prayer and verdict (vv. 4–5). The central image is geographical and visceral — Mount Zion, which cannot be moved, which abides forever. Those who trust in the LORD are</w:t>
      </w:r>
      <w:r>
        <w:t xml:space="preserve"> </w:t>
      </w:r>
      <w:r>
        <w:rPr>
          <w:i/>
          <w:iCs/>
        </w:rPr>
        <w:t xml:space="preserve">like</w:t>
      </w:r>
      <w:r>
        <w:t xml:space="preserve"> </w:t>
      </w:r>
      <w:r>
        <w:t xml:space="preserve">that mountain. The LORD himself, as the surrounding mountains encircle Jerusalem, encircles his people. The psalm then establishes the theological logic: the scepter of wickedness will not rest permanently over the land allotted to the righteous, lest the righteous themselves reach out their hands to do wrong — a pastoral concern for the moral ecology of God’s people under prolonged oppression. The psalm closes with a double movement: a prayer for the good of the good and the upright in heart, and a verdict on those who turn aside to crooked ways — they shall be led away with evildoers. The final word,</w:t>
      </w:r>
      <w:r>
        <w:t xml:space="preserve"> </w:t>
      </w:r>
      <w:r>
        <w:rPr>
          <w:i/>
          <w:iCs/>
        </w:rPr>
        <w:t xml:space="preserve">shalom</w:t>
      </w:r>
      <w:r>
        <w:t xml:space="preserve">, is spoken over Israel.</w:t>
      </w:r>
    </w:p>
    <w:p>
      <w:pPr>
        <w:pStyle w:val="BodyText"/>
      </w:pPr>
      <w:r>
        <w:rPr>
          <w:b/>
          <w:bCs/>
        </w:rPr>
        <w:t xml:space="preserve">This Text — Intent</w:t>
      </w:r>
    </w:p>
    <w:p>
      <w:pPr>
        <w:pStyle w:val="BodyText"/>
      </w:pPr>
      <w:r>
        <w:t xml:space="preserve">God is seeking to stabilize the faith of his pilgrim people. The psalm does not argue for trust — it</w:t>
      </w:r>
      <w:r>
        <w:t xml:space="preserve"> </w:t>
      </w:r>
      <w:r>
        <w:rPr>
          <w:i/>
          <w:iCs/>
        </w:rPr>
        <w:t xml:space="preserve">declares</w:t>
      </w:r>
      <w:r>
        <w:t xml:space="preserve"> </w:t>
      </w:r>
      <w:r>
        <w:t xml:space="preserve">the security that already belongs to those who trust. It is written for people who are tempted to conclude from their circumstances (oppression, the apparent dominance of the wicked, the prolonged experience of injustice) that the LORD is absent, inattentive, or unable to govern. The intent is not to produce optimism but to produce</w:t>
      </w:r>
      <w:r>
        <w:t xml:space="preserve"> </w:t>
      </w:r>
      <w:r>
        <w:rPr>
          <w:i/>
          <w:iCs/>
        </w:rPr>
        <w:t xml:space="preserve">settled-ness</w:t>
      </w:r>
      <w:r>
        <w:t xml:space="preserve"> </w:t>
      </w:r>
      <w:r>
        <w:t xml:space="preserve">— the kind of confidence that endures not because the circumstances have improved but because the character and governance of the LORD are fixed. The mountain does not move because circumstances favor it; it does not move because it is a mountain. That is precisely what God is claiming about the security of those who trust him.</w:t>
      </w:r>
    </w:p>
    <w:p>
      <w:r>
        <w:pict>
          <v:rect style="width:0;height:1.5pt" o:hralign="center" o:hrstd="t" o:hr="t"/>
        </w:pict>
      </w:r>
    </w:p>
    <w:p>
      <w:pPr>
        <w:pStyle w:val="FirstParagraph"/>
      </w:pPr>
      <w:r>
        <w:rPr>
          <w:b/>
          <w:bCs/>
        </w:rPr>
        <w:t xml:space="preserve">Subject Sentence:</w:t>
      </w:r>
      <w:r>
        <w:t xml:space="preserve"> </w:t>
      </w:r>
      <w:r>
        <w:t xml:space="preserve">Those who trust the LORD stand as immovably secure as Zion itself.</w:t>
      </w:r>
    </w:p>
    <w:p>
      <w:r>
        <w:pict>
          <v:rect style="width:0;height:1.5pt" o:hralign="center" o:hrstd="t" o:hr="t"/>
        </w:pict>
      </w:r>
    </w:p>
    <w:p>
      <w:pPr>
        <w:pStyle w:val="FirstParagraph"/>
      </w:pPr>
      <w:r>
        <w:rPr>
          <w:b/>
          <w:bCs/>
        </w:rPr>
        <w:t xml:space="preserve">Primary Claim:</w:t>
      </w:r>
      <w:r>
        <w:t xml:space="preserve"> </w:t>
      </w:r>
      <w:r>
        <w:t xml:space="preserve">God is assuring his people that their security is not contingent on the presence or absence of wicked opposition — it rests entirely on his encircling, governing, and covenantally faithful character; and he is calling them to live from that security rather than toward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“those who trust in the LORD”</w:t>
      </w:r>
      <w:r>
        <w:rPr>
          <w:b/>
          <w:bCs/>
        </w:rPr>
        <w:t xml:space="preserve"> </w:t>
      </w:r>
      <w:r>
        <w:rPr>
          <w:b/>
          <w:bCs/>
        </w:rPr>
        <w:t xml:space="preserve">(v. 1)</w:t>
      </w:r>
      <w:r>
        <w:t xml:space="preserve">: A standard Dispensational reading might limit this promise to ethnic Israel in a future millennial context, arguing that the land-promise and the</w:t>
      </w:r>
      <w:r>
        <w:t xml:space="preserve"> </w:t>
      </w:r>
      <w:r>
        <w:t xml:space="preserve">“scepter of wickedness”</w:t>
      </w:r>
      <w:r>
        <w:t xml:space="preserve"> </w:t>
      </w:r>
      <w:r>
        <w:t xml:space="preserve">(v. 3) refer to Gentile domination of Israel proper, with fulfillment awaiting the kingdom age. This reading has the merit of taking the land-theology seriously, and the geographical concreteness of the psalm (Zion, surrounding mountains, the land allotted to the righteous) does carry covenantal-national freight. However, it errs in restricting what the psalm itself presents as an immediately applicable promise to an indefinitely deferred eschatological moment. The psalm is sung</w:t>
      </w:r>
      <w:r>
        <w:t xml:space="preserve"> </w:t>
      </w:r>
      <w:r>
        <w:rPr>
          <w:i/>
          <w:iCs/>
        </w:rPr>
        <w:t xml:space="preserve">en route</w:t>
      </w:r>
      <w:r>
        <w:t xml:space="preserve"> </w:t>
      </w:r>
      <w:r>
        <w:t xml:space="preserve">to Zion — it is pastoral, present-tense, and functional. The Reformed reading honors the typological structure: Zion and the surrounding mountains are the concrete, physical image through which God declares a truth that applies to all covenant people in all times — the image is not the substance, and the substance is not restricted to national Israel in a future age. The promise of encircling protection is given to</w:t>
      </w:r>
      <w:r>
        <w:t xml:space="preserve"> </w:t>
      </w:r>
      <w:r>
        <w:t xml:space="preserve">“those who trust in the LORD”</w:t>
      </w:r>
      <w:r>
        <w:t xml:space="preserve"> </w:t>
      </w:r>
      <w:r>
        <w:t xml:space="preserve">— a faith-category, not an ethnic category.</w:t>
      </w:r>
    </w:p>
    <w:p>
      <w:pPr>
        <w:pStyle w:val="BodyText"/>
      </w:pPr>
      <w:r>
        <w:rPr>
          <w:b/>
          <w:bCs/>
        </w:rPr>
        <w:t xml:space="preserve">Verse 3 and the moral-ecology concern</w:t>
      </w:r>
      <w:r>
        <w:t xml:space="preserve">: Some expositors read verse 3 as merely predictive — wicked rule will not last. This misses the pastoral depth. The verse contains an embedded concern for what prolonged exposure to wicked governance does to the righteous: it tempts them toward moral accommodation, toward</w:t>
      </w:r>
      <w:r>
        <w:t xml:space="preserve"> </w:t>
      </w:r>
      <w:r>
        <w:t xml:space="preserve">“reaching out their hands to do wrong.”</w:t>
      </w:r>
      <w:r>
        <w:t xml:space="preserve"> </w:t>
      </w:r>
      <w:r>
        <w:t xml:space="preserve">The LORD’s governance is not merely for the comfort of the righteous but for their</w:t>
      </w:r>
      <w:r>
        <w:t xml:space="preserve"> </w:t>
      </w:r>
      <w:r>
        <w:rPr>
          <w:i/>
          <w:iCs/>
        </w:rPr>
        <w:t xml:space="preserve">moral preservation</w:t>
      </w:r>
      <w:r>
        <w:t xml:space="preserve">. A purely predictive reading flattens this. The Reformed reading takes the verse as simultaneously promise and pastoral protection — God limits the duration of oppression</w:t>
      </w:r>
      <w:r>
        <w:t xml:space="preserve"> </w:t>
      </w:r>
      <w:r>
        <w:rPr>
          <w:i/>
          <w:iCs/>
        </w:rPr>
        <w:t xml:space="preserve">because</w:t>
      </w:r>
      <w:r>
        <w:t xml:space="preserve"> </w:t>
      </w:r>
      <w:r>
        <w:t xml:space="preserve">he cares about the moral integrity of his people.</w:t>
      </w:r>
    </w:p>
    <w:p>
      <w:pPr>
        <w:pStyle w:val="BodyText"/>
      </w:pPr>
      <w:r>
        <w:rPr>
          <w:b/>
          <w:bCs/>
        </w:rPr>
        <w:t xml:space="preserve">Verse 5 —</w:t>
      </w:r>
      <w:r>
        <w:rPr>
          <w:b/>
          <w:bCs/>
        </w:rPr>
        <w:t xml:space="preserve"> </w:t>
      </w:r>
      <w:r>
        <w:rPr>
          <w:b/>
          <w:bCs/>
        </w:rPr>
        <w:t xml:space="preserve">“those who turn aside to their crooked ways”</w:t>
      </w:r>
      <w:r>
        <w:t xml:space="preserve">: Some Arminian and Baptist readings take this verse as a warning of potential apostasy — the genuine believer who genuinely falls away loses the benediction of verse 5b. The Reformed reading does not deny the warning’s force but locates its function differently: the warning is a means of covenant preservation, not evidence that the security of verses 1–2 is conditional. God secures his people</w:t>
      </w:r>
      <w:r>
        <w:t xml:space="preserve"> </w:t>
      </w:r>
      <w:r>
        <w:rPr>
          <w:i/>
          <w:iCs/>
        </w:rPr>
        <w:t xml:space="preserve">through</w:t>
      </w:r>
      <w:r>
        <w:t xml:space="preserve"> </w:t>
      </w:r>
      <w:r>
        <w:t xml:space="preserve">warnings as well as through promises. The psalm ends with a verdict, not a threat — it distinguishes between two kinds of people (the upright in heart vs. those who turn to crooked ways), and the verdict falls accordingly. This is consistent with the covenant’s two-sided structure throughout the Psalter and the Pentateuch: blessing and curse defined by covenant fidelity, not by human merit.</w:t>
      </w:r>
    </w:p>
    <w:p>
      <w:pPr>
        <w:pStyle w:val="BodyText"/>
      </w:pPr>
      <w:r>
        <w:rPr>
          <w:b/>
          <w:bCs/>
        </w:rPr>
        <w:t xml:space="preserve">No significant controversy exists</w:t>
      </w:r>
      <w:r>
        <w:t xml:space="preserve"> </w:t>
      </w:r>
      <w:r>
        <w:t xml:space="preserve">regarding the psalm’s genre, its date (clearly Second Temple pilgrimage usage), or its basic theological claim. The interpretive divergences above are real but do not fracture the psalm’s plain meaning.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26:3–4</w:t>
      </w:r>
      <w:r>
        <w:t xml:space="preserve"> </w:t>
      </w:r>
      <w:r>
        <w:t xml:space="preserve">—</w:t>
      </w:r>
      <w:r>
        <w:t xml:space="preserve"> </w:t>
      </w:r>
      <w:r>
        <w:t xml:space="preserve">“You keep him in perfect peace whose mind is stayed on you, because he trusts in you. Trust in the LORD forever, for the LORD GOD is an everlasting rock.”</w:t>
      </w:r>
      <w:r>
        <w:t xml:space="preserve"> </w:t>
      </w:r>
      <w:r>
        <w:t xml:space="preserve">Direct canonical parallel to Psalm 125:1 — the stability of trust grounded in the character of God as unmoving foundation.</w:t>
      </w:r>
    </w:p>
    <w:p>
      <w:pPr>
        <w:numPr>
          <w:ilvl w:val="0"/>
          <w:numId w:val="1001"/>
        </w:numPr>
      </w:pPr>
      <w:r>
        <w:rPr>
          <w:b/>
          <w:bCs/>
        </w:rPr>
        <w:t xml:space="preserve">Psalm 46:1–3</w:t>
      </w:r>
      <w:r>
        <w:t xml:space="preserve"> </w:t>
      </w:r>
      <w:r>
        <w:t xml:space="preserve">—</w:t>
      </w:r>
      <w:r>
        <w:t xml:space="preserve"> </w:t>
      </w:r>
      <w:r>
        <w:t xml:space="preserve">“God is our refuge and strength, a very present help in trouble. Therefore we will not fear though the earth gives way...”</w:t>
      </w:r>
      <w:r>
        <w:t xml:space="preserve"> </w:t>
      </w:r>
      <w:r>
        <w:t xml:space="preserve">The surrounding mountains image of Psalm 125:2 is developed here — what Psalm 125 asserts, Psalm 46 dramatizes: it is the LORD’s presence, not the stability of circumstances, that grounds security.</w:t>
      </w:r>
    </w:p>
    <w:p>
      <w:pPr>
        <w:numPr>
          <w:ilvl w:val="0"/>
          <w:numId w:val="1001"/>
        </w:numPr>
      </w:pPr>
      <w:r>
        <w:rPr>
          <w:b/>
          <w:bCs/>
        </w:rPr>
        <w:t xml:space="preserve">Romans 8:31–39</w:t>
      </w:r>
      <w:r>
        <w:t xml:space="preserve"> </w:t>
      </w:r>
      <w:r>
        <w:t xml:space="preserve">— The New Testament canonical parallel to Psalm 125:1–2: nothing in creation — not the scepter of wickedness, not death, not rulers, not anything — can separate those who are in Christ from the love of God. Paul is not departing from Psalm 125; he is announcing its full covenantal ground in the person of Christ.</w:t>
      </w:r>
    </w:p>
    <w:p>
      <w:pPr>
        <w:numPr>
          <w:ilvl w:val="0"/>
          <w:numId w:val="1001"/>
        </w:numPr>
      </w:pPr>
      <w:r>
        <w:rPr>
          <w:b/>
          <w:bCs/>
        </w:rPr>
        <w:t xml:space="preserve">Galatians 6:16</w:t>
      </w:r>
      <w:r>
        <w:t xml:space="preserve"> </w:t>
      </w:r>
      <w:r>
        <w:t xml:space="preserve">—</w:t>
      </w:r>
      <w:r>
        <w:t xml:space="preserve"> </w:t>
      </w:r>
      <w:r>
        <w:t xml:space="preserve">“Peace and mercy be upon all who walk by this rule, upon the Israel of God.”</w:t>
      </w:r>
      <w:r>
        <w:t xml:space="preserve"> </w:t>
      </w:r>
      <w:r>
        <w:t xml:space="preserve">The canonical extension of Psalm 125:5b (</w:t>
      </w:r>
      <w:r>
        <w:rPr>
          <w:i/>
          <w:iCs/>
        </w:rPr>
        <w:t xml:space="preserve">shalom</w:t>
      </w:r>
      <w:r>
        <w:t xml:space="preserve"> </w:t>
      </w:r>
      <w:r>
        <w:t xml:space="preserve">upon Israel) into the new covenant community — peace is pronounced over the</w:t>
      </w:r>
      <w:r>
        <w:t xml:space="preserve"> </w:t>
      </w:r>
      <w:r>
        <w:t xml:space="preserve">“Israel of God,”</w:t>
      </w:r>
      <w:r>
        <w:t xml:space="preserve"> </w:t>
      </w:r>
      <w:r>
        <w:t xml:space="preserve">the community of faith in Christ, the true heirs of the covenant promise.</w:t>
      </w:r>
    </w:p>
    <w:p>
      <w:pPr>
        <w:numPr>
          <w:ilvl w:val="0"/>
          <w:numId w:val="1001"/>
        </w:numPr>
      </w:pPr>
      <w:r>
        <w:rPr>
          <w:b/>
          <w:bCs/>
        </w:rPr>
        <w:t xml:space="preserve">1 Corinthians 10:12–13</w:t>
      </w:r>
      <w:r>
        <w:t xml:space="preserve"> </w:t>
      </w:r>
      <w:r>
        <w:t xml:space="preserve">—</w:t>
      </w:r>
      <w:r>
        <w:t xml:space="preserve"> </w:t>
      </w:r>
      <w:r>
        <w:t xml:space="preserve">“Let anyone who thinks that he stands take heed lest he fall. No temptation has overtaken you that is not common to man. God is faithful...”</w:t>
      </w:r>
      <w:r>
        <w:t xml:space="preserve"> </w:t>
      </w:r>
      <w:r>
        <w:t xml:space="preserve">This passage addresses the same moral-ecology concern as Psalm 125:3 — prolonged exposure to temptation and oppression does not excuse moral failure; God governs the duration and provides the way of escape.</w:t>
      </w:r>
    </w:p>
    <w:p>
      <w:r>
        <w:pict>
          <v:rect style="width:0;height:1.5pt" o:hralign="center" o:hrstd="t" o:hr="t"/>
        </w:pict>
      </w:r>
    </w:p>
    <w:p>
      <w:pPr>
        <w:pStyle w:val="FirstParagraph"/>
      </w:pPr>
      <w:r>
        <w:rPr>
          <w:b/>
          <w:bCs/>
        </w:rPr>
        <w:t xml:space="preserve">Aim:</w:t>
      </w:r>
      <w:r>
        <w:t xml:space="preserve"> </w:t>
      </w:r>
      <w:r>
        <w:t xml:space="preserve">To so ground the reader in the settled, encircling security of the LORD’s covenantal governance that fear of wicked opposition loses its power to drive them toward moral accommodation or anxious striving.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Those who trust in the LORD are like Mount Zion — immovable, abiding forever</w:t>
            </w:r>
          </w:p>
        </w:tc>
        <w:tc>
          <w:tcPr/>
          <w:p>
            <w:pPr>
              <w:pStyle w:val="Compact"/>
            </w:pPr>
            <w:r>
              <w:t xml:space="preserve">Trust produces stability — not vice versa; the mountain metaphor is ontological, not aspirational</w:t>
            </w:r>
          </w:p>
        </w:tc>
      </w:tr>
      <w:tr>
        <w:tc>
          <w:tcPr/>
          <w:p>
            <w:pPr>
              <w:pStyle w:val="Compact"/>
            </w:pPr>
            <w:r>
              <w:t xml:space="preserve">2</w:t>
            </w:r>
          </w:p>
        </w:tc>
        <w:tc>
          <w:tcPr/>
          <w:p>
            <w:pPr>
              <w:pStyle w:val="Compact"/>
            </w:pPr>
            <w:r>
              <w:t xml:space="preserve">As the mountains surround Jerusalem, so the LORD surrounds his people, from this time forth and forevermore</w:t>
            </w:r>
          </w:p>
        </w:tc>
        <w:tc>
          <w:tcPr/>
          <w:p>
            <w:pPr>
              <w:pStyle w:val="Compact"/>
            </w:pPr>
            <w:r>
              <w:t xml:space="preserve">The physical geography of Jerusalem becomes the image of divine encirclement;</w:t>
            </w:r>
            <w:r>
              <w:t xml:space="preserve"> </w:t>
            </w:r>
            <w:r>
              <w:t xml:space="preserve">“forevermore”</w:t>
            </w:r>
            <w:r>
              <w:t xml:space="preserve"> </w:t>
            </w:r>
            <w:r>
              <w:t xml:space="preserve">— no expiration</w:t>
            </w:r>
          </w:p>
        </w:tc>
      </w:tr>
      <w:tr>
        <w:tc>
          <w:tcPr/>
          <w:p>
            <w:pPr>
              <w:pStyle w:val="Compact"/>
            </w:pPr>
            <w:r>
              <w:t xml:space="preserve">3a</w:t>
            </w:r>
          </w:p>
        </w:tc>
        <w:tc>
          <w:tcPr/>
          <w:p>
            <w:pPr>
              <w:pStyle w:val="Compact"/>
            </w:pPr>
            <w:r>
              <w:t xml:space="preserve">The scepter of wickedness shall not rest over the land allotted to the righteous</w:t>
            </w:r>
          </w:p>
        </w:tc>
        <w:tc>
          <w:tcPr/>
          <w:p>
            <w:pPr>
              <w:pStyle w:val="Compact"/>
            </w:pPr>
            <w:r>
              <w:t xml:space="preserve">Governance claim — God will not permit permanent wicked dominion over his covenant people</w:t>
            </w:r>
          </w:p>
        </w:tc>
      </w:tr>
      <w:tr>
        <w:tc>
          <w:tcPr/>
          <w:p>
            <w:pPr>
              <w:pStyle w:val="Compact"/>
            </w:pPr>
            <w:r>
              <w:t xml:space="preserve">3b</w:t>
            </w:r>
          </w:p>
        </w:tc>
        <w:tc>
          <w:tcPr/>
          <w:p>
            <w:pPr>
              <w:pStyle w:val="Compact"/>
            </w:pPr>
            <w:r>
              <w:t xml:space="preserve">...lest the righteous stretch out their hands to do wrong</w:t>
            </w:r>
          </w:p>
        </w:tc>
        <w:tc>
          <w:tcPr/>
          <w:p>
            <w:pPr>
              <w:pStyle w:val="Compact"/>
            </w:pPr>
            <w:r>
              <w:t xml:space="preserve">Moral-ecology concern — prolonged oppression creates moral temptation; God limits it for their preservation</w:t>
            </w:r>
          </w:p>
        </w:tc>
      </w:tr>
      <w:tr>
        <w:tc>
          <w:tcPr/>
          <w:p>
            <w:pPr>
              <w:pStyle w:val="Compact"/>
            </w:pPr>
            <w:r>
              <w:t xml:space="preserve">4</w:t>
            </w:r>
          </w:p>
        </w:tc>
        <w:tc>
          <w:tcPr/>
          <w:p>
            <w:pPr>
              <w:pStyle w:val="Compact"/>
            </w:pPr>
            <w:r>
              <w:t xml:space="preserve">Prayer: Do good, O LORD, to those who are good, and to those who are upright in their hearts</w:t>
            </w:r>
          </w:p>
        </w:tc>
        <w:tc>
          <w:tcPr/>
          <w:p>
            <w:pPr>
              <w:pStyle w:val="Compact"/>
            </w:pPr>
            <w:r>
              <w:t xml:space="preserve">Covenant prayer — invoking God’s character on behalf of the covenant-faithful</w:t>
            </w:r>
          </w:p>
        </w:tc>
      </w:tr>
      <w:tr>
        <w:tc>
          <w:tcPr/>
          <w:p>
            <w:pPr>
              <w:pStyle w:val="Compact"/>
            </w:pPr>
            <w:r>
              <w:t xml:space="preserve">5a</w:t>
            </w:r>
          </w:p>
        </w:tc>
        <w:tc>
          <w:tcPr/>
          <w:p>
            <w:pPr>
              <w:pStyle w:val="Compact"/>
            </w:pPr>
            <w:r>
              <w:t xml:space="preserve">But those who turn aside to their crooked ways the LORD will lead away with evildoers</w:t>
            </w:r>
          </w:p>
        </w:tc>
        <w:tc>
          <w:tcPr/>
          <w:p>
            <w:pPr>
              <w:pStyle w:val="Compact"/>
            </w:pPr>
            <w:r>
              <w:t xml:space="preserve">Covenant verdict — turning from the way of the upright brings covenant consequence</w:t>
            </w:r>
          </w:p>
        </w:tc>
      </w:tr>
      <w:tr>
        <w:tc>
          <w:tcPr/>
          <w:p>
            <w:pPr>
              <w:pStyle w:val="Compact"/>
            </w:pPr>
            <w:r>
              <w:t xml:space="preserve">5b</w:t>
            </w:r>
          </w:p>
        </w:tc>
        <w:tc>
          <w:tcPr/>
          <w:p>
            <w:pPr>
              <w:pStyle w:val="Compact"/>
            </w:pPr>
            <w:r>
              <w:t xml:space="preserve">Peace be upon Israel</w:t>
            </w:r>
          </w:p>
        </w:tc>
        <w:tc>
          <w:tcPr/>
          <w:p>
            <w:pPr>
              <w:pStyle w:val="Compact"/>
            </w:pPr>
            <w:r>
              <w:t xml:space="preserve">Covenant benediction — shalom is the final word, spoken over God’s people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Security Declared: Those Who Trust Are Like Zion, and the LORD Encircles Them</w:t>
            </w:r>
          </w:p>
        </w:tc>
      </w:tr>
      <w:tr>
        <w:tc>
          <w:tcPr/>
          <w:p>
            <w:pPr>
              <w:pStyle w:val="Compact"/>
            </w:pPr>
            <w:r>
              <w:t xml:space="preserve">2</w:t>
            </w:r>
          </w:p>
        </w:tc>
        <w:tc>
          <w:tcPr/>
          <w:p>
            <w:pPr>
              <w:pStyle w:val="Compact"/>
            </w:pPr>
            <w:r>
              <w:t xml:space="preserve">3</w:t>
            </w:r>
          </w:p>
        </w:tc>
        <w:tc>
          <w:tcPr/>
          <w:p>
            <w:pPr>
              <w:pStyle w:val="Compact"/>
            </w:pPr>
            <w:r>
              <w:t xml:space="preserve">The Governance Established: The Wicked Will Not Rule Permanently, for the Righteous Must Not Bend</w:t>
            </w:r>
          </w:p>
        </w:tc>
      </w:tr>
      <w:tr>
        <w:tc>
          <w:tcPr/>
          <w:p>
            <w:pPr>
              <w:pStyle w:val="Compact"/>
            </w:pPr>
            <w:r>
              <w:t xml:space="preserve">3</w:t>
            </w:r>
          </w:p>
        </w:tc>
        <w:tc>
          <w:tcPr/>
          <w:p>
            <w:pPr>
              <w:pStyle w:val="Compact"/>
            </w:pPr>
            <w:r>
              <w:t xml:space="preserve">4–5</w:t>
            </w:r>
          </w:p>
        </w:tc>
        <w:tc>
          <w:tcPr/>
          <w:p>
            <w:pPr>
              <w:pStyle w:val="Compact"/>
            </w:pPr>
            <w:r>
              <w:t xml:space="preserve">The Prayer and Verdict: Good for the Upright, Consequence for the Crooked, Peace for Israel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Those who trust the LORD stand as immovably secure as Zion itself.</w:t>
      </w:r>
    </w:p>
    <w:p>
      <w:pPr>
        <w:pStyle w:val="BodyText"/>
      </w:pPr>
      <w:r>
        <w:rPr>
          <w:b/>
          <w:bCs/>
        </w:rPr>
        <w:t xml:space="preserve">Primary Claim:</w:t>
      </w:r>
      <w:r>
        <w:t xml:space="preserve"> </w:t>
      </w:r>
      <w:r>
        <w:t xml:space="preserve">God is assuring his people that their security is not contingent on the presence or absence of wicked opposition — it rests entirely on his encircling, governing, and covenantally faithful character; and he is calling them to live</w:t>
      </w:r>
      <w:r>
        <w:t xml:space="preserve"> </w:t>
      </w:r>
      <w:r>
        <w:rPr>
          <w:i/>
          <w:iCs/>
        </w:rPr>
        <w:t xml:space="preserve">from</w:t>
      </w:r>
      <w:r>
        <w:t xml:space="preserve"> </w:t>
      </w:r>
      <w:r>
        <w:t xml:space="preserve">that security rather than</w:t>
      </w:r>
      <w:r>
        <w:t xml:space="preserve"> </w:t>
      </w:r>
      <w:r>
        <w:rPr>
          <w:i/>
          <w:iCs/>
        </w:rPr>
        <w:t xml:space="preserve">toward</w:t>
      </w:r>
      <w:r>
        <w:t xml:space="preserve"> </w:t>
      </w:r>
      <w:r>
        <w:t xml:space="preserve">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Stop auditing your security by your circumstances and start auditing your circumstances by your security.</w:t>
      </w:r>
      <w:r>
        <w:t xml:space="preserve"> </w:t>
      </w:r>
      <w:r>
        <w:t xml:space="preserve">The psalm does not say</w:t>
      </w:r>
      <w:r>
        <w:t xml:space="preserve"> </w:t>
      </w:r>
      <w:r>
        <w:t xml:space="preserve">“those who trust in the LORD will eventually become stable.”</w:t>
      </w:r>
      <w:r>
        <w:t xml:space="preserve"> </w:t>
      </w:r>
      <w:r>
        <w:t xml:space="preserve">It says they</w:t>
      </w:r>
      <w:r>
        <w:t xml:space="preserve"> </w:t>
      </w:r>
      <w:r>
        <w:rPr>
          <w:i/>
          <w:iCs/>
        </w:rPr>
        <w:t xml:space="preserve">are</w:t>
      </w:r>
      <w:r>
        <w:t xml:space="preserve"> </w:t>
      </w:r>
      <w:r>
        <w:t xml:space="preserve">like Mount Zion — present tense, indicative mood. The stability is declared before the mountains of opposition are even addressed. Many believers live as though security is something to be earned by accumulating enough favorable circumstances, enough spiritual progress, enough distance from opposition. Psalm 125 interrupts that audit entirely. The question is not</w:t>
      </w:r>
      <w:r>
        <w:t xml:space="preserve"> </w:t>
      </w:r>
      <w:r>
        <w:t xml:space="preserve">“are things stable enough for me to trust?”</w:t>
      </w:r>
      <w:r>
        <w:t xml:space="preserve"> </w:t>
      </w:r>
      <w:r>
        <w:t xml:space="preserve">but</w:t>
      </w:r>
      <w:r>
        <w:t xml:space="preserve"> </w:t>
      </w:r>
      <w:r>
        <w:t xml:space="preserve">“do I trust the LORD?”</w:t>
      </w:r>
      <w:r>
        <w:t xml:space="preserve"> </w:t>
      </w:r>
      <w:r>
        <w:t xml:space="preserve">— and if so, the stability of Zion is already yours by declaration, not by achievement.</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image of encirclement produce worship, not merely comfort.</w:t>
      </w:r>
      <w:r>
        <w:t xml:space="preserve"> </w:t>
      </w:r>
      <w:r>
        <w:t xml:space="preserve">Verse 2 does not say the LORD</w:t>
      </w:r>
      <w:r>
        <w:t xml:space="preserve"> </w:t>
      </w:r>
      <w:r>
        <w:rPr>
          <w:i/>
          <w:iCs/>
        </w:rPr>
        <w:t xml:space="preserve">will</w:t>
      </w:r>
      <w:r>
        <w:t xml:space="preserve"> </w:t>
      </w:r>
      <w:r>
        <w:t xml:space="preserve">surround his people if they perform well — it says</w:t>
      </w:r>
      <w:r>
        <w:t xml:space="preserve"> </w:t>
      </w:r>
      <w:r>
        <w:rPr>
          <w:i/>
          <w:iCs/>
        </w:rPr>
        <w:t xml:space="preserve">as</w:t>
      </w:r>
      <w:r>
        <w:t xml:space="preserve"> </w:t>
      </w:r>
      <w:r>
        <w:t xml:space="preserve">the mountains surround Jerusalem,</w:t>
      </w:r>
      <w:r>
        <w:t xml:space="preserve"> </w:t>
      </w:r>
      <w:r>
        <w:rPr>
          <w:i/>
          <w:iCs/>
        </w:rPr>
        <w:t xml:space="preserve">so</w:t>
      </w:r>
      <w:r>
        <w:t xml:space="preserve"> </w:t>
      </w:r>
      <w:r>
        <w:t xml:space="preserve">the LORD surrounds his people. This is a present-tense, non-contingent encirclement. Many who know this doctrinally have not</w:t>
      </w:r>
      <w:r>
        <w:t xml:space="preserve"> </w:t>
      </w:r>
      <w:r>
        <w:rPr>
          <w:i/>
          <w:iCs/>
        </w:rPr>
        <w:t xml:space="preserve">felt</w:t>
      </w:r>
      <w:r>
        <w:t xml:space="preserve"> </w:t>
      </w:r>
      <w:r>
        <w:t xml:space="preserve">it — have not sat inside the image and let it do its affective work. The intention of this psalm, sung on a pilgrimage road, is to make the worshiper</w:t>
      </w:r>
      <w:r>
        <w:t xml:space="preserve"> </w:t>
      </w:r>
      <w:r>
        <w:rPr>
          <w:i/>
          <w:iCs/>
        </w:rPr>
        <w:t xml:space="preserve">aware</w:t>
      </w:r>
      <w:r>
        <w:t xml:space="preserve"> </w:t>
      </w:r>
      <w:r>
        <w:t xml:space="preserve">of being surrounded by God — not as an intellectual proposition but as a lived reality producing gratitude, awe, and rest. Let the image become prayer:</w:t>
      </w:r>
      <w:r>
        <w:t xml:space="preserve"> </w:t>
      </w:r>
      <w:r>
        <w:t xml:space="preserve">“LORD, I am surrounded. Help me to live like someone who is surrounded.”</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Where you have been accommodating the wicked because you feared their scepter was permanent — stop.</w:t>
      </w:r>
      <w:r>
        <w:t xml:space="preserve"> </w:t>
      </w:r>
      <w:r>
        <w:t xml:space="preserve">Verse 3 contains a diagnostic: prolonged experience of wicked authority or cultural dominance creates the temptation to accommodate, compromise, or reach out a hand to what the wicked are doing. The psalm is naming something real. Identify the specific place where wicked pressure has produced moral drift in your own life — where you have gradually adjusted your ethics, your speech, your associations, your decisions because the opposition felt permanent. The psalm declares it is not permanent. God governs the duration. Act accordingly.</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Understand that God limits the duration of oppression not only for your comfort but for your moral preservation.</w:t>
      </w:r>
      <w:r>
        <w:t xml:space="preserve"> </w:t>
      </w:r>
      <w:r>
        <w:t xml:space="preserve">The theological logic of verse 3 is frequently missed: God does not merely promise that the wicked will not win in the end — he promises to govern the duration of their authority</w:t>
      </w:r>
      <w:r>
        <w:t xml:space="preserve"> </w:t>
      </w:r>
      <w:r>
        <w:rPr>
          <w:i/>
          <w:iCs/>
        </w:rPr>
        <w:t xml:space="preserve">because</w:t>
      </w:r>
      <w:r>
        <w:t xml:space="preserve"> </w:t>
      </w:r>
      <w:r>
        <w:t xml:space="preserve">prolonged exposure to wickedness endangers the moral integrity of the righteous. This means that the trials God permits have a limit, and that limit is set with your moral formation in view, not merely your relief. When you understand this, suffering does not become easier to bear — but it becomes easier to bear</w:t>
      </w:r>
      <w:r>
        <w:t xml:space="preserve"> </w:t>
      </w:r>
      <w:r>
        <w:rPr>
          <w:i/>
          <w:iCs/>
        </w:rPr>
        <w:t xml:space="preserve">righteously</w:t>
      </w:r>
      <w:r>
        <w:t xml:space="preserve">, because you know the God who governs its length is doing so with your sanctification in his hand.</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Receive the benediction at the close of this psalm as a word spoken personally to you — and then pronounce it on others.</w:t>
      </w:r>
      <w:r>
        <w:t xml:space="preserve"> </w:t>
      </w:r>
      <w:r>
        <w:t xml:space="preserve">The psalm ends with</w:t>
      </w:r>
      <w:r>
        <w:t xml:space="preserve"> </w:t>
      </w:r>
      <w:r>
        <w:rPr>
          <w:i/>
          <w:iCs/>
        </w:rPr>
        <w:t xml:space="preserve">shalom</w:t>
      </w:r>
      <w:r>
        <w:t xml:space="preserve"> </w:t>
      </w:r>
      <w:r>
        <w:t xml:space="preserve">— peace — spoken over Israel. This is not a generic wish. It is a covenant pronouncement, the final word of a God who has just declared his encircling presence, his governing authority, and his faithful care for the upright. Receive it. Let it land. And then carry it — the same word, the same peace — to the people around you who are living as though the scepter of wickedness is permanent and God’s encirclement is theoretical. Be the one who speaks shalom because you have received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125 teaches that the security of God’s people is grounded entirely in his character and active governance, not in the stability of their circumstances or the defeat of their enemies. God is revealed here as both</w:t>
      </w:r>
      <w:r>
        <w:t xml:space="preserve"> </w:t>
      </w:r>
      <w:r>
        <w:rPr>
          <w:i/>
          <w:iCs/>
        </w:rPr>
        <w:t xml:space="preserve">encircling</w:t>
      </w:r>
      <w:r>
        <w:t xml:space="preserve"> </w:t>
      </w:r>
      <w:r>
        <w:t xml:space="preserve">(his presence surrounds without exception or expiration) and</w:t>
      </w:r>
      <w:r>
        <w:t xml:space="preserve"> </w:t>
      </w:r>
      <w:r>
        <w:rPr>
          <w:i/>
          <w:iCs/>
        </w:rPr>
        <w:t xml:space="preserve">governing</w:t>
      </w:r>
      <w:r>
        <w:t xml:space="preserve"> </w:t>
      </w:r>
      <w:r>
        <w:t xml:space="preserve">(he limits the duration and dominion of wickedness according to his own purposes). The psalm also reveals God’s pastoral attentiveness: he does not simply wait for the wicked to exhaust themselves — he actively governs the scope of their authority because he cares about what prolonged oppression does to the moral formation of his people. This is a God who is not merely sovereign in a distant, abstract sense but intimately engaged with the spiritual and moral ecology of his covenant community.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125 is a covenant psalm in structure and function, and it displays with clarity the Reformed understanding that security before God is rooted not in human faithfulness but in divine constancy — the people are stable</w:t>
      </w:r>
      <w:r>
        <w:t xml:space="preserve"> </w:t>
      </w:r>
      <w:r>
        <w:rPr>
          <w:i/>
          <w:iCs/>
        </w:rPr>
        <w:t xml:space="preserve">because</w:t>
      </w:r>
      <w:r>
        <w:t xml:space="preserve"> </w:t>
      </w:r>
      <w:r>
        <w:t xml:space="preserve">the LORD encircles, not because they have maintained their grip. The psalm’s two-sided close (blessing for the upright, verdict for those who turn aside) reflects the covenant’s bilateral structure without undermining the unilateral ground of divine protection established in verses 1–2. This is consistent with the Reformed understanding of the means of grace: warnings and verdicts function as covenant instruments that preserve the people of God within the covenant, not as evidence that their standing is contingent on their performance. The New Testament canonical extension of this psalm (Romans 8, Galatians 6) confirms that the</w:t>
      </w:r>
      <w:r>
        <w:t xml:space="preserve"> </w:t>
      </w:r>
      <w:r>
        <w:t xml:space="preserve">“Israel”</w:t>
      </w:r>
      <w:r>
        <w:t xml:space="preserve"> </w:t>
      </w:r>
      <w:r>
        <w:t xml:space="preserve">of verse 5b is the covenant community in Christ — the circumcision of the heart, not merely the nation — and that the shalom pronounced here finds its ultimate ground in the finished work of the one who himself bore the scepter of wickedness on behalf of his people.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surrounds you right now — not if you perform well enough, not after the opposition clears, not in a future age — right now, as the mountains surround Jerusalem, without gap and without expiration. Your security is not something you are building toward; it is something you are already standing inside. Live from that. Stop negotiating with what God has already enclosed.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metaphors as aspirational rather than declarative.</w:t>
      </w:r>
      <w:r>
        <w:t xml:space="preserve"> </w:t>
      </w:r>
      <w:r>
        <w:t xml:space="preserve">The most common mishandling of this psalm is treating verses 1–2 as promises to be achieved (</w:t>
      </w:r>
      <w:r>
        <w:t xml:space="preserve">“if you trust enough, you’ll become stable like Zion”</w:t>
      </w:r>
      <w:r>
        <w:t xml:space="preserve">) rather than declarations of a present reality (</w:t>
      </w:r>
      <w:r>
        <w:t xml:space="preserve">“those who trust</w:t>
      </w:r>
      <w:r>
        <w:t xml:space="preserve"> </w:t>
      </w:r>
      <w:r>
        <w:rPr>
          <w:i/>
          <w:iCs/>
        </w:rPr>
        <w:t xml:space="preserve">are</w:t>
      </w:r>
      <w:r>
        <w:t xml:space="preserve"> </w:t>
      </w:r>
      <w:r>
        <w:t xml:space="preserve">like Zion”</w:t>
      </w:r>
      <w:r>
        <w:t xml:space="preserve">). This subtle shift moves the text’s energy from</w:t>
      </w:r>
      <w:r>
        <w:t xml:space="preserve"> </w:t>
      </w:r>
      <w:r>
        <w:rPr>
          <w:i/>
          <w:iCs/>
        </w:rPr>
        <w:t xml:space="preserve">gospel indicative</w:t>
      </w:r>
      <w:r>
        <w:t xml:space="preserve"> </w:t>
      </w:r>
      <w:r>
        <w:t xml:space="preserve">to</w:t>
      </w:r>
      <w:r>
        <w:t xml:space="preserve"> </w:t>
      </w:r>
      <w:r>
        <w:rPr>
          <w:i/>
          <w:iCs/>
        </w:rPr>
        <w:t xml:space="preserve">law imperative</w:t>
      </w:r>
      <w:r>
        <w:t xml:space="preserve"> </w:t>
      </w:r>
      <w:r>
        <w:t xml:space="preserve">and leaves the congregation reaching for a stability the psalm is trying to hand them. Guard against it by staying in the indicative mood of the text itself.</w:t>
      </w:r>
    </w:p>
    <w:p>
      <w:pPr>
        <w:numPr>
          <w:ilvl w:val="0"/>
          <w:numId w:val="1002"/>
        </w:numPr>
      </w:pPr>
      <w:r>
        <w:rPr>
          <w:b/>
          <w:bCs/>
        </w:rPr>
        <w:t xml:space="preserve">Skipping the moral-ecology logic of verse 3.</w:t>
      </w:r>
      <w:r>
        <w:t xml:space="preserve"> </w:t>
      </w:r>
      <w:r>
        <w:t xml:space="preserve">Preachers frequently treat verse 3 as a simple promise that wicked rulers won’t last, missing the</w:t>
      </w:r>
      <w:r>
        <w:t xml:space="preserve"> </w:t>
      </w:r>
      <w:r>
        <w:rPr>
          <w:i/>
          <w:iCs/>
        </w:rPr>
        <w:t xml:space="preserve">because</w:t>
      </w:r>
      <w:r>
        <w:t xml:space="preserve"> </w:t>
      </w:r>
      <w:r>
        <w:t xml:space="preserve">clause entirely: God governs the duration of wickedness specifically to protect the righteous from moral drift. This is one of the most pastorally rich verses in the psalm. Exposit the whole logic: prolonged oppression → temptation to accommodate → God limits the duration for the sake of moral preservation. This is not a footnote — it is the theological engine of the middle section.</w:t>
      </w:r>
    </w:p>
    <w:p>
      <w:pPr>
        <w:numPr>
          <w:ilvl w:val="0"/>
          <w:numId w:val="1002"/>
        </w:numPr>
      </w:pPr>
      <w:r>
        <w:rPr>
          <w:b/>
          <w:bCs/>
        </w:rPr>
        <w:t xml:space="preserve">Misreading verse 5’s verdict as a threat to genuine believers.</w:t>
      </w:r>
      <w:r>
        <w:t xml:space="preserve"> </w:t>
      </w:r>
      <w:r>
        <w:t xml:space="preserve">Verse 5a (</w:t>
      </w:r>
      <w:r>
        <w:t xml:space="preserve">“those who turn aside to their crooked ways”</w:t>
      </w:r>
      <w:r>
        <w:t xml:space="preserve">) should not be preached as</w:t>
      </w:r>
      <w:r>
        <w:t xml:space="preserve"> </w:t>
      </w:r>
      <w:r>
        <w:t xml:space="preserve">“even true believers can lose their Zion-security.”</w:t>
      </w:r>
      <w:r>
        <w:t xml:space="preserve"> </w:t>
      </w:r>
      <w:r>
        <w:t xml:space="preserve">The psalm is describing two categories of people within the covenant community — the upright in heart and those who turn to crooked ways — and pronouncing covenant verdicts accordingly. The warning is real and should not be softened, but its function is to call the community to fidelity, not to destabilize the security declared in verses 1–2.</w:t>
      </w:r>
    </w:p>
    <w:p>
      <w:pPr>
        <w:numPr>
          <w:ilvl w:val="0"/>
          <w:numId w:val="1002"/>
        </w:numPr>
      </w:pPr>
      <w:r>
        <w:rPr>
          <w:b/>
          <w:bCs/>
        </w:rPr>
        <w:t xml:space="preserve">Treating the geographical imagery as merely decorative.</w:t>
      </w:r>
      <w:r>
        <w:t xml:space="preserve"> </w:t>
      </w:r>
      <w:r>
        <w:t xml:space="preserve">The specific choice of Zion and the surrounding mountains is theologically load-bearing, not illustrative decoration. Zion is where God dwells — the psalm is saying that those who trust inhabit the same order of stability as the place of God’s own presence. The surrounding mountains image is not</w:t>
      </w:r>
      <w:r>
        <w:t xml:space="preserve"> </w:t>
      </w:r>
      <w:r>
        <w:t xml:space="preserve">“God is nearby like hills nearby”</w:t>
      </w:r>
      <w:r>
        <w:t xml:space="preserve"> </w:t>
      </w:r>
      <w:r>
        <w:t xml:space="preserve">— it is</w:t>
      </w:r>
      <w:r>
        <w:t xml:space="preserve"> </w:t>
      </w:r>
      <w:r>
        <w:t xml:space="preserve">“God’s encirclement is as complete, as unbroken, and as geographically total as the ring of mountains around Jerusalem.”</w:t>
      </w:r>
      <w:r>
        <w:t xml:space="preserve"> </w:t>
      </w:r>
      <w:r>
        <w:t xml:space="preserve">Preach the image fully; let it do its work.</w:t>
      </w:r>
    </w:p>
    <w:p>
      <w:pPr>
        <w:numPr>
          <w:ilvl w:val="0"/>
          <w:numId w:val="1002"/>
        </w:numPr>
      </w:pPr>
      <w:r>
        <w:rPr>
          <w:b/>
          <w:bCs/>
        </w:rPr>
        <w:t xml:space="preserve">Ending on the verdict rather than the benediction.</w:t>
      </w:r>
      <w:r>
        <w:t xml:space="preserve"> </w:t>
      </w:r>
      <w:r>
        <w:t xml:space="preserve">The psalm’s final word is</w:t>
      </w:r>
      <w:r>
        <w:t xml:space="preserve"> </w:t>
      </w:r>
      <w:r>
        <w:rPr>
          <w:i/>
          <w:iCs/>
        </w:rPr>
        <w:t xml:space="preserve">shalom</w:t>
      </w:r>
      <w:r>
        <w:t xml:space="preserve"> </w:t>
      </w:r>
      <w:r>
        <w:t xml:space="preserve">— peace. Some preachers, wanting to honor the warning of verse 5a, end heavy, leaving the congregation under the weight of the verdict. The psalm itself does not end there. Shalom is the last word. Preach to the end of the text.</w:t>
      </w:r>
    </w:p>
    <w:p>
      <w:pPr>
        <w:numPr>
          <w:ilvl w:val="0"/>
          <w:numId w:val="1002"/>
        </w:numPr>
      </w:pPr>
      <w:r>
        <w:rPr>
          <w:b/>
          <w:bCs/>
        </w:rPr>
        <w:t xml:space="preserve">Disconnecting the psalm from Christ.</w:t>
      </w:r>
      <w:r>
        <w:t xml:space="preserve"> </w:t>
      </w:r>
      <w:r>
        <w:t xml:space="preserve">A psalm about the security of those who trust in the LORD, the governance of wickedness, and the final pronouncement of peace finds its fullest expression in the one who bore the full weight of the scepter of wickedness so that his people could stand unshakeable. Without this, the psalm becomes moralistic encouragement to trust harder. With it, the encirclement of verse 2 has a name — and the shalom of verse 5 has a cross behind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2026-07-14T21:04:23Z</dcterms:created>
  <dcterms:modified xsi:type="dcterms:W3CDTF">2026-07-14T21:04:23Z</dcterms:modified>
</cp:coreProperties>
</file>

<file path=docProps/custom.xml><?xml version="1.0" encoding="utf-8"?>
<Properties xmlns="http://schemas.openxmlformats.org/officeDocument/2006/custom-properties" xmlns:vt="http://schemas.openxmlformats.org/officeDocument/2006/docPropsVTypes"/>
</file>